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87" w:rsidRPr="008A3B23" w:rsidRDefault="005E7287" w:rsidP="00EB4C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Пояснительная записка к </w:t>
      </w:r>
      <w:r w:rsidR="00486E46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изменениям (</w:t>
      </w:r>
      <w:r w:rsidR="008A3B23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корректировки</w:t>
      </w:r>
      <w:r w:rsidR="00486E46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инвестицион</w:t>
      </w:r>
      <w:r w:rsidR="0074345B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ной программы</w:t>
      </w:r>
      <w:r w:rsidR="00EB4CAB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МУП «Горэлектросети»</w:t>
      </w:r>
      <w:r w:rsidR="00486E46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на 2020</w:t>
      </w:r>
      <w:r w:rsidR="0074345B" w:rsidRPr="008A3B2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год.</w:t>
      </w:r>
    </w:p>
    <w:p w:rsidR="005E7287" w:rsidRPr="008A3B23" w:rsidRDefault="005E7287" w:rsidP="0004062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7287" w:rsidRPr="008A3B23" w:rsidRDefault="005E7287" w:rsidP="00677F6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Инвестиционная программа МУП «Горэлектросети» на </w:t>
      </w:r>
      <w:r w:rsidR="00677F6E" w:rsidRPr="008A3B23">
        <w:rPr>
          <w:rFonts w:ascii="Times New Roman" w:hAnsi="Times New Roman"/>
          <w:sz w:val="28"/>
          <w:szCs w:val="28"/>
          <w:lang w:eastAsia="ru-RU"/>
        </w:rPr>
        <w:t>2018-2020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год утверждена </w:t>
      </w:r>
      <w:r w:rsidR="00677F6E" w:rsidRPr="008A3B23">
        <w:rPr>
          <w:rFonts w:ascii="Times New Roman" w:hAnsi="Times New Roman"/>
          <w:sz w:val="28"/>
          <w:szCs w:val="28"/>
          <w:lang w:eastAsia="ru-RU"/>
        </w:rPr>
        <w:t xml:space="preserve">в соответствии с Приказом Комитета по тарифам по РА № 94-ВД от 01.11 2018 г.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«Об утверждении инвестиционной программы в сфере электроэнергетики для муниципального унитарного предприятия «Горно-Алтайское Городское Предприятие Электрических сетей</w:t>
      </w:r>
      <w:r w:rsidR="00677F6E" w:rsidRPr="008A3B23">
        <w:rPr>
          <w:rFonts w:ascii="Times New Roman" w:hAnsi="Times New Roman"/>
          <w:sz w:val="28"/>
          <w:szCs w:val="28"/>
          <w:lang w:eastAsia="ru-RU"/>
        </w:rPr>
        <w:t>» (МУП «Горэлектросети») на 2018-2020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годы» в</w:t>
      </w:r>
      <w:r w:rsidR="00C52541" w:rsidRPr="008A3B23">
        <w:rPr>
          <w:rFonts w:ascii="Times New Roman" w:hAnsi="Times New Roman"/>
          <w:sz w:val="28"/>
          <w:szCs w:val="28"/>
          <w:lang w:eastAsia="ru-RU"/>
        </w:rPr>
        <w:t xml:space="preserve"> соответствии с приложениями 1-10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06454" w:rsidRPr="008A3B23" w:rsidRDefault="00806454" w:rsidP="00806454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7287" w:rsidRPr="008A3B23" w:rsidRDefault="005E7287" w:rsidP="00E965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Основными целями </w:t>
      </w:r>
      <w:r w:rsidR="00486E46" w:rsidRPr="008A3B23">
        <w:rPr>
          <w:rFonts w:ascii="Times New Roman" w:hAnsi="Times New Roman"/>
          <w:sz w:val="28"/>
          <w:szCs w:val="28"/>
          <w:lang w:eastAsia="ru-RU"/>
        </w:rPr>
        <w:t>инвестиционной программы на 2020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год, является:</w:t>
      </w:r>
    </w:p>
    <w:p w:rsidR="005E7287" w:rsidRPr="008A3B23" w:rsidRDefault="005E7287" w:rsidP="000B09AD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сокращение коммерческих (сверхнормативных) и технологических потерь электроэнергии за счет реконструкции перегруженных линий 10 кВ, ввода новых подстанций 10/04 кВ,  а также использование современных приборов учета электрической энергии, для контроля за потреблением населения и более эффективного выявления хищений в сетях 0,4 кВ.;</w:t>
      </w:r>
    </w:p>
    <w:p w:rsidR="005E7287" w:rsidRPr="008A3B23" w:rsidRDefault="005E7287" w:rsidP="000B09AD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увеличение надежности и качества поставки электроэнергии в сетях 10/0,4 кВ.</w:t>
      </w:r>
    </w:p>
    <w:p w:rsidR="00C52541" w:rsidRPr="008A3B23" w:rsidRDefault="00C52541" w:rsidP="00C52541">
      <w:pPr>
        <w:pStyle w:val="1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66CB" w:rsidRPr="008A3B23" w:rsidRDefault="00486E46" w:rsidP="00486E4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Необходимость изменений (корректировки)</w:t>
      </w:r>
      <w:r w:rsidR="00C52541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E7287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инвестиционных проектов инвестиционной программы</w:t>
      </w:r>
      <w:r w:rsidR="00806454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МУП «Горэлектросети»</w:t>
      </w:r>
      <w:r w:rsidR="005E7287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 2020</w:t>
      </w:r>
      <w:r w:rsidR="00C52541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год</w:t>
      </w:r>
      <w:r w:rsidR="009849A9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возникла в связи с утвержденными параметрами НВВ МУП «Горэлектросети» на 2020 год. Сумма  </w:t>
      </w:r>
      <w:r w:rsidR="008A3B23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амортизационных</w:t>
      </w:r>
      <w:r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отчислений  была уменьшена до 18132,45 тыс. рублей без НДС. При плановых показателях инвестиционной программы утвержденной приказом Комитета по тарифам по РА № 94-ВД от 01.11 2018 г в размере 22138,64 тыс. рубле без НДС. </w:t>
      </w:r>
    </w:p>
    <w:p w:rsidR="005E7287" w:rsidRPr="008A3B23" w:rsidRDefault="004A44DA" w:rsidP="004D66CB">
      <w:pPr>
        <w:pStyle w:val="1"/>
        <w:spacing w:after="0" w:line="240" w:lineRule="auto"/>
        <w:ind w:firstLine="69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Также по результатам разработанных</w:t>
      </w:r>
      <w:r w:rsidR="004D66CB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проектных решений были уточнены плановые параметры ряда проектов. </w:t>
      </w:r>
      <w:r w:rsidR="00486E46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В</w:t>
      </w:r>
      <w:r w:rsidR="009849A9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соотве</w:t>
      </w:r>
      <w:r w:rsidR="000012C3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т</w:t>
      </w:r>
      <w:r w:rsidR="00486E46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ствии с представленными документами</w:t>
      </w:r>
      <w:r w:rsidR="00C52541" w:rsidRPr="008A3B23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731BF1" w:rsidRPr="008A3B23" w:rsidRDefault="00731BF1" w:rsidP="00731BF1">
      <w:pPr>
        <w:pStyle w:val="1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4032F" w:rsidRPr="008A3B23" w:rsidRDefault="008A3B23" w:rsidP="00102D8E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Проект</w:t>
      </w:r>
      <w:r w:rsidRPr="008A3B23">
        <w:t xml:space="preserve"> 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G_1809_ГОРСЕТЬ  - Реконструкция ТП-182 трансформаторная мощность 250 МВА  (замена КТП (сельская - открытого типа) на ГКТП (город -закрытого типа) .  Финансирование проекта по плану  в прогнозных ценах составит </w:t>
      </w:r>
      <w:r w:rsidRPr="008A3B23">
        <w:t xml:space="preserve"> </w:t>
      </w:r>
      <w:r w:rsidRPr="008A3B23">
        <w:rPr>
          <w:rFonts w:ascii="Times New Roman" w:hAnsi="Times New Roman"/>
          <w:sz w:val="28"/>
          <w:szCs w:val="28"/>
        </w:rPr>
        <w:t xml:space="preserve">735,20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тыс. руб. с НДС. </w:t>
      </w:r>
      <w:r w:rsidR="008D018F" w:rsidRPr="008A3B23">
        <w:rPr>
          <w:rFonts w:ascii="Times New Roman" w:hAnsi="Times New Roman"/>
          <w:sz w:val="28"/>
          <w:szCs w:val="28"/>
          <w:lang w:eastAsia="ru-RU"/>
        </w:rPr>
        <w:t xml:space="preserve">Освоение </w:t>
      </w:r>
      <w:r w:rsidR="004D66CB" w:rsidRPr="008A3B23">
        <w:rPr>
          <w:rFonts w:ascii="Times New Roman" w:hAnsi="Times New Roman"/>
          <w:sz w:val="28"/>
          <w:szCs w:val="28"/>
          <w:lang w:eastAsia="ru-RU"/>
        </w:rPr>
        <w:t xml:space="preserve"> по плану</w:t>
      </w:r>
      <w:r w:rsidR="008D018F" w:rsidRPr="008A3B23">
        <w:rPr>
          <w:rFonts w:ascii="Times New Roman" w:hAnsi="Times New Roman"/>
          <w:sz w:val="28"/>
          <w:szCs w:val="28"/>
          <w:lang w:eastAsia="ru-RU"/>
        </w:rPr>
        <w:t xml:space="preserve"> состав</w:t>
      </w:r>
      <w:r w:rsidR="004D66CB" w:rsidRPr="008A3B23">
        <w:rPr>
          <w:rFonts w:ascii="Times New Roman" w:hAnsi="Times New Roman"/>
          <w:sz w:val="28"/>
          <w:szCs w:val="28"/>
          <w:lang w:eastAsia="ru-RU"/>
        </w:rPr>
        <w:t xml:space="preserve">ит </w:t>
      </w:r>
      <w:r w:rsidR="008D018F" w:rsidRPr="008A3B23">
        <w:t xml:space="preserve"> </w:t>
      </w:r>
      <w:r w:rsidR="004D66CB" w:rsidRPr="008A3B23">
        <w:rPr>
          <w:rFonts w:ascii="Times New Roman" w:hAnsi="Times New Roman"/>
          <w:sz w:val="28"/>
          <w:szCs w:val="28"/>
          <w:lang w:eastAsia="ru-RU"/>
        </w:rPr>
        <w:t>612,67</w:t>
      </w:r>
      <w:r w:rsidR="008D018F" w:rsidRPr="008A3B23">
        <w:rPr>
          <w:rFonts w:ascii="Times New Roman" w:hAnsi="Times New Roman"/>
          <w:sz w:val="28"/>
          <w:szCs w:val="28"/>
          <w:lang w:eastAsia="ru-RU"/>
        </w:rPr>
        <w:t xml:space="preserve"> тыс. руб. без НДС. Данные </w:t>
      </w:r>
      <w:r w:rsidR="004D66CB" w:rsidRPr="008A3B23">
        <w:rPr>
          <w:rFonts w:ascii="Times New Roman" w:hAnsi="Times New Roman"/>
          <w:sz w:val="28"/>
          <w:szCs w:val="28"/>
          <w:lang w:eastAsia="ru-RU"/>
        </w:rPr>
        <w:t xml:space="preserve"> изменений </w:t>
      </w:r>
      <w:r w:rsidR="008D018F" w:rsidRPr="008A3B23">
        <w:rPr>
          <w:rFonts w:ascii="Times New Roman" w:hAnsi="Times New Roman"/>
          <w:sz w:val="28"/>
          <w:szCs w:val="28"/>
          <w:lang w:eastAsia="ru-RU"/>
        </w:rPr>
        <w:t>о проекте отражены в паспорте проекта</w:t>
      </w:r>
      <w:r w:rsidR="00992168" w:rsidRPr="008A3B23">
        <w:rPr>
          <w:rFonts w:ascii="Times New Roman" w:hAnsi="Times New Roman"/>
          <w:sz w:val="28"/>
          <w:szCs w:val="28"/>
          <w:lang w:eastAsia="ru-RU"/>
        </w:rPr>
        <w:t xml:space="preserve"> и проектной документации</w:t>
      </w:r>
      <w:r w:rsidR="008D018F" w:rsidRPr="008A3B23">
        <w:rPr>
          <w:rFonts w:ascii="Times New Roman" w:hAnsi="Times New Roman"/>
          <w:sz w:val="28"/>
          <w:szCs w:val="28"/>
          <w:lang w:eastAsia="ru-RU"/>
        </w:rPr>
        <w:t>.</w:t>
      </w:r>
      <w:r w:rsidR="005E7287" w:rsidRPr="008A3B23">
        <w:rPr>
          <w:rFonts w:ascii="Times New Roman" w:hAnsi="Times New Roman"/>
          <w:sz w:val="28"/>
          <w:szCs w:val="28"/>
          <w:lang w:eastAsia="ru-RU"/>
        </w:rPr>
        <w:t>;</w:t>
      </w:r>
    </w:p>
    <w:p w:rsidR="00102D8E" w:rsidRPr="008A3B23" w:rsidRDefault="00102D8E" w:rsidP="00102D8E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7D92" w:rsidRPr="008A3B23" w:rsidRDefault="00992168" w:rsidP="00102D8E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G_1802_ГОРСЕТЬ - Реконструкция ВЛ-0,4  кВ, ТП-182, ул. Пушкина,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ул. Ленина</w:t>
      </w:r>
      <w:r w:rsidRPr="008A3B23">
        <w:rPr>
          <w:rFonts w:ascii="Times New Roman" w:hAnsi="Times New Roman"/>
          <w:sz w:val="28"/>
          <w:szCs w:val="28"/>
          <w:lang w:eastAsia="ru-RU"/>
        </w:rPr>
        <w:t>, ул. Толстого 47-75, 75-119. протяженность по трассе 2,440 км (замена деревянных опор на ж/б опоры, голого провода на СИП 4, увеличение сечения провода).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>Финансирование проекта по плану  в п</w:t>
      </w:r>
      <w:r w:rsidR="00EB187A" w:rsidRPr="008A3B23">
        <w:rPr>
          <w:rFonts w:ascii="Times New Roman" w:hAnsi="Times New Roman"/>
          <w:sz w:val="28"/>
          <w:szCs w:val="28"/>
          <w:lang w:eastAsia="ru-RU"/>
        </w:rPr>
        <w:t>рогнозных ценах составит  5447,98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тыс. руб. с НДС. </w:t>
      </w:r>
      <w:r w:rsidRPr="008A3B23">
        <w:rPr>
          <w:rFonts w:ascii="Times New Roman" w:hAnsi="Times New Roman"/>
          <w:sz w:val="28"/>
          <w:szCs w:val="28"/>
          <w:lang w:eastAsia="ru-RU"/>
        </w:rPr>
        <w:lastRenderedPageBreak/>
        <w:t>Осв</w:t>
      </w:r>
      <w:r w:rsidR="00EB187A" w:rsidRPr="008A3B23">
        <w:rPr>
          <w:rFonts w:ascii="Times New Roman" w:hAnsi="Times New Roman"/>
          <w:sz w:val="28"/>
          <w:szCs w:val="28"/>
          <w:lang w:eastAsia="ru-RU"/>
        </w:rPr>
        <w:t>оение  по плану составит  4539,98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тыс. руб. без НДС. Данные  изменений о проекте отражены в паспорте проекта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и проектной документации</w:t>
      </w:r>
      <w:r w:rsidRPr="008A3B23">
        <w:rPr>
          <w:rFonts w:ascii="Times New Roman" w:hAnsi="Times New Roman"/>
          <w:sz w:val="28"/>
          <w:szCs w:val="28"/>
          <w:lang w:eastAsia="ru-RU"/>
        </w:rPr>
        <w:t>.</w:t>
      </w:r>
      <w:r w:rsidR="00621C6E" w:rsidRPr="008A3B23">
        <w:rPr>
          <w:rFonts w:ascii="Times New Roman" w:hAnsi="Times New Roman"/>
          <w:sz w:val="28"/>
          <w:szCs w:val="28"/>
          <w:lang w:eastAsia="ru-RU"/>
        </w:rPr>
        <w:t>;</w:t>
      </w:r>
    </w:p>
    <w:p w:rsidR="00102D8E" w:rsidRPr="008A3B23" w:rsidRDefault="00102D8E" w:rsidP="00102D8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D8E" w:rsidRPr="008A3B23" w:rsidRDefault="005C7D92" w:rsidP="00621C6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Проект  G_1905_ГОРСЕТЬ - Реконструкция электроснабжения  ул. Западная, ул. Маресьева, ул. Заречная ВЛ-10 кВ протяженность по трассе 1,475 км  (замена деревянных опор на ж/б опоры, голого провода на СИП 3, увеличение сечения провода).  Увеличена длина трассы до 1,475 км.  Финансирование проекта по плану  в пр</w:t>
      </w:r>
      <w:r w:rsidR="00F93567" w:rsidRPr="008A3B23">
        <w:rPr>
          <w:rFonts w:ascii="Times New Roman" w:hAnsi="Times New Roman"/>
          <w:sz w:val="28"/>
          <w:szCs w:val="28"/>
          <w:lang w:eastAsia="ru-RU"/>
        </w:rPr>
        <w:t xml:space="preserve">огнозных ценах составит  7311,20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тыс. руб. с НДС. Освоение  по плану с</w:t>
      </w:r>
      <w:r w:rsidR="00F93567" w:rsidRPr="008A3B23">
        <w:rPr>
          <w:rFonts w:ascii="Times New Roman" w:hAnsi="Times New Roman"/>
          <w:sz w:val="28"/>
          <w:szCs w:val="28"/>
          <w:lang w:eastAsia="ru-RU"/>
        </w:rPr>
        <w:t>оставит  6092,67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тыс. руб. без НДС. Данные  изменений о проекте отражены в паспорте п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>роекта и проектной документации;</w:t>
      </w:r>
    </w:p>
    <w:p w:rsidR="00102D8E" w:rsidRPr="008A3B23" w:rsidRDefault="00102D8E" w:rsidP="00621C6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1C6E" w:rsidRPr="008A3B23" w:rsidRDefault="00992168" w:rsidP="00621C6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 G_1906_ГОРСЕТЬ – Реконструкция электроснабжения  ул. Западная, ул. Маресьева, ул. Заречная ВЛ-0,4 кВ протяженность по трассе 1,778 км (замена деревянных опор на ж/б опоры, голого провода на СИП 4, увеличение сечения провода). 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Проект ввиду недостаточного финансирования планируется перенести на 2022 год.  Данные о проекте отражены в паспорте проекта. ;</w:t>
      </w:r>
    </w:p>
    <w:p w:rsidR="00621C6E" w:rsidRPr="008A3B23" w:rsidRDefault="00992168" w:rsidP="00621C6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 G_1907_ГОРСЕТЬ – Строительство ТП - 10/0,4 кВ Р= 160 кВа, по проекту реконструкции электроснабжения  ул. Западная, ул. Маресьева, ул. Заречная.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Проект ввиду недостаточного финансирования планируется перенести на 2022 год.  Данные о проекте отражены в паспорте проекта. ;</w:t>
      </w:r>
    </w:p>
    <w:p w:rsidR="00621C6E" w:rsidRPr="008A3B23" w:rsidRDefault="00621C6E" w:rsidP="00621C6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D8E" w:rsidRPr="008A3B23" w:rsidRDefault="00621C6E" w:rsidP="00621C6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Pr="008A3B23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_2001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 xml:space="preserve">_ГОРСЕТЬ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Реконструкции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ВЛ-10 кВ Л 4-1 ул. Омская, ул. Совхозная протяженность по трассе 2,452 км  (замена деревянных опор на ж/б опоры, голого провода на СИП, увеличение сечения провода)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Без изменений. 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>Финансирование проекта по плану  в про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гнозных ценах составит  8907 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>тыс. руб. с НДС. Осво</w:t>
      </w:r>
      <w:r w:rsidRPr="008A3B23">
        <w:rPr>
          <w:rFonts w:ascii="Times New Roman" w:hAnsi="Times New Roman"/>
          <w:sz w:val="28"/>
          <w:szCs w:val="28"/>
          <w:lang w:eastAsia="ru-RU"/>
        </w:rPr>
        <w:t>ение  по плану составит  7422,5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руб. без НДС. Данные</w:t>
      </w:r>
      <w:r w:rsidR="00102D8E" w:rsidRPr="008A3B23">
        <w:rPr>
          <w:rFonts w:ascii="Times New Roman" w:hAnsi="Times New Roman"/>
          <w:sz w:val="28"/>
          <w:szCs w:val="28"/>
          <w:lang w:eastAsia="ru-RU"/>
        </w:rPr>
        <w:t xml:space="preserve"> о проекте отражены в паспорте проекта и проектной документации.</w:t>
      </w:r>
      <w:r w:rsidRPr="008A3B23">
        <w:rPr>
          <w:rFonts w:ascii="Times New Roman" w:hAnsi="Times New Roman"/>
          <w:sz w:val="28"/>
          <w:szCs w:val="28"/>
          <w:lang w:eastAsia="ru-RU"/>
        </w:rPr>
        <w:t>;</w:t>
      </w:r>
    </w:p>
    <w:p w:rsidR="00621C6E" w:rsidRPr="008A3B23" w:rsidRDefault="00621C6E" w:rsidP="00621C6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1C6E" w:rsidRPr="008A3B23" w:rsidRDefault="00621C6E" w:rsidP="004A44D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Проект  H _2012_ГОРСЕТЬ  –</w:t>
      </w:r>
      <w:r w:rsidRPr="008A3B23"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Реконструкция КЛ-10 кВ РТП-19 "Горно-Алтайская" ТП-103 протяженность по трассе 0,760 км (замена на новый тип кабеля, увеличение сечения ).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Проект ввиду недостаточного финансирования планируется перенести на 2022 год.  Данные о проекте отражены в паспорте проекта. ;</w:t>
      </w:r>
    </w:p>
    <w:p w:rsidR="00AE2812" w:rsidRPr="008A3B23" w:rsidRDefault="00806454" w:rsidP="00AE281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lastRenderedPageBreak/>
        <w:t>В результате выполнения мероприятий инвестиционной программы по энергосбережению и достижению целевых</w:t>
      </w:r>
      <w:r w:rsidRPr="008A3B23"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>показателей по снижению коммерческих (сверхнормативных) и технологических потерь электроэнергии 13,26% в 2019 году (План 16,05%), предприятием получена дополнительная прибыль от экономии средств заложенных в тариф на оплату технологических потерь электроэнергии</w:t>
      </w:r>
      <w:r w:rsidRPr="008A3B23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703B0A" w:rsidRPr="008A3B23" w:rsidRDefault="00806454" w:rsidP="00AE2812">
      <w:pPr>
        <w:pStyle w:val="a3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AE2812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44DA" w:rsidRPr="008A3B23">
        <w:rPr>
          <w:rFonts w:ascii="Times New Roman" w:hAnsi="Times New Roman"/>
          <w:sz w:val="28"/>
          <w:szCs w:val="28"/>
          <w:lang w:eastAsia="ru-RU"/>
        </w:rPr>
        <w:t>Предполагается что за счет</w:t>
      </w:r>
      <w:r w:rsidR="00AE2812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01B0" w:rsidRPr="008A3B23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 w:rsidR="00AE2812" w:rsidRPr="008A3B23">
        <w:rPr>
          <w:rFonts w:ascii="Times New Roman" w:hAnsi="Times New Roman"/>
          <w:sz w:val="28"/>
          <w:szCs w:val="28"/>
          <w:lang w:eastAsia="ru-RU"/>
        </w:rPr>
        <w:t>, полученных от экономии оплаты технологических потерь в 2020 году,  МУП «Горэлектросети» планирует выполнить</w:t>
      </w:r>
      <w:r w:rsidR="006201B0" w:rsidRPr="008A3B23">
        <w:rPr>
          <w:rFonts w:ascii="Times New Roman" w:hAnsi="Times New Roman"/>
          <w:sz w:val="28"/>
          <w:szCs w:val="28"/>
          <w:lang w:eastAsia="ru-RU"/>
        </w:rPr>
        <w:t xml:space="preserve"> несколько дополнительных инвестиционных проектов направленных на увеличение надежности и качества поставки электроэнергии в сетях 10/0,4 кВ и снижения эксплуатационных затрат на передачу электроэнергии:</w:t>
      </w:r>
    </w:p>
    <w:p w:rsidR="003D02BE" w:rsidRPr="008A3B23" w:rsidRDefault="00CC71D0" w:rsidP="001138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Проект  G_1601</w:t>
      </w:r>
      <w:r w:rsidR="009849A9" w:rsidRPr="008A3B23">
        <w:rPr>
          <w:rFonts w:ascii="Times New Roman" w:hAnsi="Times New Roman"/>
          <w:sz w:val="28"/>
          <w:szCs w:val="28"/>
          <w:lang w:eastAsia="ru-RU"/>
        </w:rPr>
        <w:t xml:space="preserve">_ГОРСЕТЬ -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Реконструкция РП-3 "Электроснабжение центра г. Горно-Алтайска" ( замена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масляных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выключателей на вакуумные, устройство внутренней ТП 2*250МВА) </w:t>
      </w:r>
      <w:r w:rsidR="00AE2812" w:rsidRPr="008A3B23">
        <w:rPr>
          <w:rFonts w:ascii="Times New Roman" w:hAnsi="Times New Roman"/>
          <w:sz w:val="28"/>
          <w:szCs w:val="28"/>
          <w:lang w:eastAsia="ru-RU"/>
        </w:rPr>
        <w:t>пл</w:t>
      </w:r>
      <w:r w:rsidR="00113804" w:rsidRPr="008A3B23">
        <w:rPr>
          <w:rFonts w:ascii="Times New Roman" w:hAnsi="Times New Roman"/>
          <w:sz w:val="28"/>
          <w:szCs w:val="28"/>
          <w:lang w:eastAsia="ru-RU"/>
        </w:rPr>
        <w:t>анируется завершить в 2020 году, за счет возможного получения  средств, полученных от экономии оплаты технологических потерь в 2020 году.</w:t>
      </w:r>
      <w:r w:rsidR="009849A9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49A9" w:rsidRPr="008A3B23" w:rsidRDefault="009849A9" w:rsidP="009D1752">
      <w:pPr>
        <w:pStyle w:val="a3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201B0" w:rsidRPr="008A3B23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с утвержденной инвестиционной программой данный проект выполняется с 2016 по 2020 год.  </w:t>
      </w:r>
      <w:r w:rsidR="00AE2812" w:rsidRPr="008A3B23">
        <w:rPr>
          <w:rFonts w:ascii="Times New Roman" w:hAnsi="Times New Roman"/>
          <w:sz w:val="28"/>
          <w:szCs w:val="28"/>
          <w:lang w:eastAsia="ru-RU"/>
        </w:rPr>
        <w:t>Проект находится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в стадии выполнения 2 </w:t>
      </w:r>
      <w:r w:rsidR="00CC71D0" w:rsidRPr="008A3B23">
        <w:rPr>
          <w:rFonts w:ascii="Times New Roman" w:hAnsi="Times New Roman"/>
          <w:sz w:val="28"/>
          <w:szCs w:val="28"/>
          <w:lang w:eastAsia="ru-RU"/>
        </w:rPr>
        <w:t>этапа. На 2020 год планировалось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завершить замену масляных выключателей (1987 год</w:t>
      </w:r>
      <w:r w:rsidR="007907D9" w:rsidRPr="008A3B23">
        <w:rPr>
          <w:rFonts w:ascii="Times New Roman" w:hAnsi="Times New Roman"/>
          <w:sz w:val="28"/>
          <w:szCs w:val="28"/>
          <w:lang w:eastAsia="ru-RU"/>
        </w:rPr>
        <w:t xml:space="preserve"> ввода в эксплуатацию)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на вакуумные с установкой цифровых блоков релейной защиты, с целью внедрения в дальнейшем программ цифровизации и автоматизации процессов переключения ВЛ-10 кВ.</w:t>
      </w:r>
    </w:p>
    <w:p w:rsidR="009D1752" w:rsidRPr="008A3B23" w:rsidRDefault="00CC71D0" w:rsidP="00CC71D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 Планируется  провести эти работы в 2020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году и заве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ршить работы по проекту в полном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объёме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>.</w:t>
      </w:r>
    </w:p>
    <w:p w:rsidR="009D1752" w:rsidRPr="008A3B23" w:rsidRDefault="009D1752" w:rsidP="009D1752">
      <w:pPr>
        <w:pStyle w:val="a3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Результат реализации проекта - повышение надежности электроснабжения  центральной части города, возможность оперативных переключений для подачи эл/энергии социально значимым </w:t>
      </w:r>
      <w:r w:rsidR="006201B0" w:rsidRPr="008A3B23">
        <w:rPr>
          <w:rFonts w:ascii="Times New Roman" w:hAnsi="Times New Roman"/>
          <w:sz w:val="28"/>
          <w:szCs w:val="28"/>
          <w:lang w:eastAsia="ru-RU"/>
        </w:rPr>
        <w:t>объектам</w:t>
      </w:r>
      <w:r w:rsidRPr="008A3B23">
        <w:rPr>
          <w:rFonts w:ascii="Times New Roman" w:hAnsi="Times New Roman"/>
          <w:sz w:val="28"/>
          <w:szCs w:val="28"/>
          <w:lang w:eastAsia="ru-RU"/>
        </w:rPr>
        <w:t>, увеличение пропускн</w:t>
      </w:r>
      <w:r w:rsidR="00CC71D0" w:rsidRPr="008A3B23">
        <w:rPr>
          <w:rFonts w:ascii="Times New Roman" w:hAnsi="Times New Roman"/>
          <w:sz w:val="28"/>
          <w:szCs w:val="28"/>
          <w:lang w:eastAsia="ru-RU"/>
        </w:rPr>
        <w:t>ой способности системообразующих линий</w:t>
      </w:r>
      <w:r w:rsidRPr="008A3B23">
        <w:rPr>
          <w:rFonts w:ascii="Times New Roman" w:hAnsi="Times New Roman"/>
          <w:sz w:val="28"/>
          <w:szCs w:val="28"/>
          <w:lang w:eastAsia="ru-RU"/>
        </w:rPr>
        <w:t>, снижение технических потерь, снижение эксплуатационных затрат, снижение количества отключений. Подготовка к дальнейшей цифровизации процессов эксплуатации.</w:t>
      </w:r>
    </w:p>
    <w:p w:rsidR="009D1752" w:rsidRPr="008A3B23" w:rsidRDefault="00CC71D0" w:rsidP="009D1752">
      <w:pPr>
        <w:pStyle w:val="a3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Финансирование проекта в 2020 году по плану составит 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>3349,43</w:t>
      </w:r>
      <w:r w:rsidR="007907D9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>тыс. руб. с НДС.  Освоение  составит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3B23">
        <w:rPr>
          <w:rFonts w:ascii="Times New Roman" w:hAnsi="Times New Roman"/>
          <w:sz w:val="28"/>
          <w:szCs w:val="28"/>
          <w:lang w:eastAsia="ru-RU"/>
        </w:rPr>
        <w:t>2 791,19</w:t>
      </w:r>
      <w:r w:rsidR="007907D9" w:rsidRPr="008A3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1752" w:rsidRPr="008A3B23">
        <w:rPr>
          <w:rFonts w:ascii="Times New Roman" w:hAnsi="Times New Roman"/>
          <w:sz w:val="28"/>
          <w:szCs w:val="28"/>
          <w:lang w:eastAsia="ru-RU"/>
        </w:rPr>
        <w:t>тыс. руб. без НДС. Данные о проекте отражены в паспорте проекта.</w:t>
      </w:r>
    </w:p>
    <w:p w:rsidR="009849A9" w:rsidRPr="008A3B23" w:rsidRDefault="00113804" w:rsidP="001138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Pr="008A3B23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8A3B23">
        <w:rPr>
          <w:rFonts w:ascii="Times New Roman" w:hAnsi="Times New Roman"/>
          <w:sz w:val="28"/>
          <w:szCs w:val="28"/>
          <w:lang w:eastAsia="ru-RU"/>
        </w:rPr>
        <w:t>_1908</w:t>
      </w:r>
      <w:r w:rsidR="007907D9" w:rsidRPr="008A3B23">
        <w:rPr>
          <w:rFonts w:ascii="Times New Roman" w:hAnsi="Times New Roman"/>
          <w:sz w:val="28"/>
          <w:szCs w:val="28"/>
          <w:lang w:eastAsia="ru-RU"/>
        </w:rPr>
        <w:t xml:space="preserve">_ГОРСЕТЬ   - 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УАЗ -39094, УАЗ-3741, специальный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грузопассажирский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, автомобиль Покупка 2 единиц  в 2020 году. Планируется выполнить за счет возможного получения  средств, </w:t>
      </w:r>
      <w:r w:rsidRPr="008A3B23">
        <w:rPr>
          <w:rFonts w:ascii="Times New Roman" w:hAnsi="Times New Roman"/>
          <w:sz w:val="28"/>
          <w:szCs w:val="28"/>
          <w:lang w:eastAsia="ru-RU"/>
        </w:rPr>
        <w:lastRenderedPageBreak/>
        <w:t>полученных от экономии оплаты технологических потерь в 2020 году.</w:t>
      </w:r>
      <w:r w:rsidR="007907D9" w:rsidRPr="008A3B23">
        <w:rPr>
          <w:rFonts w:ascii="Times New Roman" w:hAnsi="Times New Roman"/>
          <w:sz w:val="28"/>
          <w:szCs w:val="28"/>
          <w:lang w:eastAsia="ru-RU"/>
        </w:rPr>
        <w:t xml:space="preserve"> Данные о проекте отражены в паспорте проекта</w:t>
      </w:r>
      <w:r w:rsidR="00FC61EA" w:rsidRPr="008A3B23">
        <w:rPr>
          <w:rFonts w:ascii="Times New Roman" w:hAnsi="Times New Roman"/>
          <w:sz w:val="28"/>
          <w:szCs w:val="28"/>
          <w:lang w:eastAsia="ru-RU"/>
        </w:rPr>
        <w:t>.</w:t>
      </w:r>
    </w:p>
    <w:p w:rsidR="00113804" w:rsidRPr="008A3B23" w:rsidRDefault="004E2E46" w:rsidP="004E2E4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Pr="008A3B23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_2001_ГОРСЕТЬ   - Трактор МТЗ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Белорус</w:t>
      </w:r>
      <w:r w:rsidRPr="008A3B23">
        <w:rPr>
          <w:rFonts w:ascii="Times New Roman" w:hAnsi="Times New Roman"/>
          <w:sz w:val="28"/>
          <w:szCs w:val="28"/>
          <w:lang w:eastAsia="ru-RU"/>
        </w:rPr>
        <w:t xml:space="preserve"> 82.1-23/2 с навесным оборудованием и прицепом "ПТС-6 (лизинг 3 года).</w:t>
      </w:r>
    </w:p>
    <w:p w:rsidR="004E2E46" w:rsidRPr="008A3B23" w:rsidRDefault="004E2E46" w:rsidP="004E2E46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>Планировалось начать в 2020 году за счет возможного получения  средств, полученных от экономии оплаты технологических потерь</w:t>
      </w:r>
    </w:p>
    <w:p w:rsidR="008A3B23" w:rsidRPr="008A3B23" w:rsidRDefault="004E2E46" w:rsidP="008A3B23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23">
        <w:rPr>
          <w:rFonts w:ascii="Times New Roman" w:hAnsi="Times New Roman"/>
          <w:sz w:val="28"/>
          <w:szCs w:val="28"/>
          <w:lang w:eastAsia="ru-RU"/>
        </w:rPr>
        <w:t xml:space="preserve">Необходимость реализации данного проекта возникла ввиду большого износа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автотракторной техники и необходимостью оптимизации затрат на ее обслуживание и эксплуатацию. В результате проекта предполагается кроме замены трактора МТЗ-82 и прицепа на новые, дополнительно сократить 3 единицы техники (трактор Т-150, грузовой автомобиль ГАЗ -3307, прицеп к Т-150).</w:t>
      </w:r>
      <w:r w:rsidR="008A3B23" w:rsidRPr="008A3B23">
        <w:t xml:space="preserve">  </w:t>
      </w:r>
      <w:r w:rsidR="008A3B23" w:rsidRPr="008A3B23">
        <w:rPr>
          <w:rFonts w:ascii="Times New Roman" w:hAnsi="Times New Roman"/>
          <w:sz w:val="28"/>
          <w:szCs w:val="28"/>
          <w:lang w:eastAsia="ru-RU"/>
        </w:rPr>
        <w:t>Данные о проекте отражены в паспорте проекта и проектной документации.</w:t>
      </w:r>
    </w:p>
    <w:p w:rsidR="008A3B23" w:rsidRPr="008A3B23" w:rsidRDefault="008A3B23" w:rsidP="008A3B23">
      <w:pPr>
        <w:pStyle w:val="a3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A3B23" w:rsidRPr="008A3B23" w:rsidRDefault="008A3B23" w:rsidP="00040628">
      <w:pPr>
        <w:rPr>
          <w:rFonts w:ascii="Times New Roman" w:hAnsi="Times New Roman"/>
          <w:sz w:val="28"/>
          <w:szCs w:val="28"/>
        </w:rPr>
      </w:pPr>
      <w:r w:rsidRPr="008A3B23">
        <w:rPr>
          <w:rFonts w:ascii="Times New Roman" w:hAnsi="Times New Roman"/>
          <w:sz w:val="28"/>
          <w:szCs w:val="28"/>
        </w:rPr>
        <w:t xml:space="preserve">Подготовил </w:t>
      </w:r>
    </w:p>
    <w:p w:rsidR="004F7F55" w:rsidRPr="008A3B23" w:rsidRDefault="005E7287" w:rsidP="00040628">
      <w:pPr>
        <w:rPr>
          <w:rFonts w:ascii="Times New Roman" w:hAnsi="Times New Roman"/>
          <w:sz w:val="28"/>
          <w:szCs w:val="28"/>
        </w:rPr>
      </w:pPr>
      <w:r w:rsidRPr="008A3B23">
        <w:rPr>
          <w:rFonts w:ascii="Times New Roman" w:hAnsi="Times New Roman"/>
          <w:sz w:val="28"/>
          <w:szCs w:val="28"/>
        </w:rPr>
        <w:t xml:space="preserve">Заместитель Директора    </w:t>
      </w:r>
      <w:r w:rsidR="004E2E46" w:rsidRPr="008A3B23">
        <w:rPr>
          <w:rFonts w:ascii="Times New Roman" w:hAnsi="Times New Roman"/>
          <w:sz w:val="28"/>
          <w:szCs w:val="28"/>
        </w:rPr>
        <w:t xml:space="preserve">  </w:t>
      </w:r>
      <w:r w:rsidR="004F7F55" w:rsidRPr="008A3B23">
        <w:rPr>
          <w:rFonts w:ascii="Times New Roman" w:hAnsi="Times New Roman"/>
          <w:sz w:val="28"/>
          <w:szCs w:val="28"/>
        </w:rPr>
        <w:tab/>
      </w:r>
      <w:r w:rsidR="004F7F55" w:rsidRPr="008A3B23">
        <w:rPr>
          <w:rFonts w:ascii="Times New Roman" w:hAnsi="Times New Roman"/>
          <w:sz w:val="28"/>
          <w:szCs w:val="28"/>
        </w:rPr>
        <w:tab/>
      </w:r>
      <w:r w:rsidR="008A3B23" w:rsidRPr="008A3B23">
        <w:rPr>
          <w:rFonts w:ascii="Times New Roman" w:hAnsi="Times New Roman"/>
          <w:sz w:val="28"/>
          <w:szCs w:val="28"/>
        </w:rPr>
        <w:t xml:space="preserve">                         </w:t>
      </w:r>
      <w:r w:rsidR="00CC7E1E" w:rsidRPr="008A3B23">
        <w:rPr>
          <w:rFonts w:ascii="Times New Roman" w:hAnsi="Times New Roman"/>
          <w:sz w:val="28"/>
          <w:szCs w:val="28"/>
        </w:rPr>
        <w:t>Кукин С.А</w:t>
      </w:r>
      <w:r w:rsidR="00FC61EA" w:rsidRPr="008A3B23">
        <w:rPr>
          <w:rFonts w:ascii="Times New Roman" w:hAnsi="Times New Roman"/>
          <w:sz w:val="28"/>
          <w:szCs w:val="28"/>
        </w:rPr>
        <w:t xml:space="preserve">    </w:t>
      </w:r>
    </w:p>
    <w:p w:rsidR="005E7287" w:rsidRPr="004F7F55" w:rsidRDefault="005E7287" w:rsidP="00040628">
      <w:pPr>
        <w:rPr>
          <w:rFonts w:ascii="Times New Roman" w:hAnsi="Times New Roman"/>
          <w:sz w:val="28"/>
          <w:szCs w:val="28"/>
        </w:rPr>
      </w:pPr>
      <w:r w:rsidRPr="008A3B23">
        <w:rPr>
          <w:rFonts w:ascii="Times New Roman" w:hAnsi="Times New Roman"/>
          <w:sz w:val="28"/>
          <w:szCs w:val="28"/>
        </w:rPr>
        <w:t>Тел. 6-12-08</w:t>
      </w:r>
      <w:bookmarkStart w:id="0" w:name="_GoBack"/>
      <w:bookmarkEnd w:id="0"/>
    </w:p>
    <w:sectPr w:rsidR="005E7287" w:rsidRPr="004F7F55" w:rsidSect="0026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73D96"/>
    <w:multiLevelType w:val="hybridMultilevel"/>
    <w:tmpl w:val="5D34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54C"/>
    <w:multiLevelType w:val="hybridMultilevel"/>
    <w:tmpl w:val="22F69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67052F"/>
    <w:multiLevelType w:val="hybridMultilevel"/>
    <w:tmpl w:val="3626D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F7362"/>
    <w:multiLevelType w:val="hybridMultilevel"/>
    <w:tmpl w:val="366E6C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AB47BFC"/>
    <w:multiLevelType w:val="hybridMultilevel"/>
    <w:tmpl w:val="42B0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967C01"/>
    <w:multiLevelType w:val="hybridMultilevel"/>
    <w:tmpl w:val="F106F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26760D"/>
    <w:multiLevelType w:val="hybridMultilevel"/>
    <w:tmpl w:val="9C5E3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016BB1"/>
    <w:multiLevelType w:val="hybridMultilevel"/>
    <w:tmpl w:val="4C64EE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7F0B228A"/>
    <w:multiLevelType w:val="hybridMultilevel"/>
    <w:tmpl w:val="55F03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28"/>
    <w:rsid w:val="000012C3"/>
    <w:rsid w:val="00022E92"/>
    <w:rsid w:val="00040628"/>
    <w:rsid w:val="00090932"/>
    <w:rsid w:val="000B09AD"/>
    <w:rsid w:val="000C7141"/>
    <w:rsid w:val="000E10CF"/>
    <w:rsid w:val="00102D8E"/>
    <w:rsid w:val="00113804"/>
    <w:rsid w:val="001229B5"/>
    <w:rsid w:val="00152941"/>
    <w:rsid w:val="001849F0"/>
    <w:rsid w:val="002615DC"/>
    <w:rsid w:val="002672C9"/>
    <w:rsid w:val="002C653E"/>
    <w:rsid w:val="003C1941"/>
    <w:rsid w:val="003D02BE"/>
    <w:rsid w:val="0044032F"/>
    <w:rsid w:val="00455B7D"/>
    <w:rsid w:val="00486E46"/>
    <w:rsid w:val="004A44DA"/>
    <w:rsid w:val="004D4915"/>
    <w:rsid w:val="004D66CB"/>
    <w:rsid w:val="004D7290"/>
    <w:rsid w:val="004E2E46"/>
    <w:rsid w:val="004F7F55"/>
    <w:rsid w:val="005C7D92"/>
    <w:rsid w:val="005D5CD1"/>
    <w:rsid w:val="005E7287"/>
    <w:rsid w:val="006201B0"/>
    <w:rsid w:val="00621C6E"/>
    <w:rsid w:val="00650180"/>
    <w:rsid w:val="00677F6E"/>
    <w:rsid w:val="006830ED"/>
    <w:rsid w:val="007012AE"/>
    <w:rsid w:val="00703B0A"/>
    <w:rsid w:val="007174BB"/>
    <w:rsid w:val="0072363C"/>
    <w:rsid w:val="00731BF1"/>
    <w:rsid w:val="0074345B"/>
    <w:rsid w:val="007446B5"/>
    <w:rsid w:val="00774F50"/>
    <w:rsid w:val="007907D9"/>
    <w:rsid w:val="007971C1"/>
    <w:rsid w:val="00806454"/>
    <w:rsid w:val="008419A5"/>
    <w:rsid w:val="00861E60"/>
    <w:rsid w:val="008A3B23"/>
    <w:rsid w:val="008D018F"/>
    <w:rsid w:val="00913888"/>
    <w:rsid w:val="009849A9"/>
    <w:rsid w:val="00992168"/>
    <w:rsid w:val="009D1752"/>
    <w:rsid w:val="00A6559B"/>
    <w:rsid w:val="00A81AE7"/>
    <w:rsid w:val="00A848B3"/>
    <w:rsid w:val="00AC3672"/>
    <w:rsid w:val="00AE2812"/>
    <w:rsid w:val="00AF3084"/>
    <w:rsid w:val="00BA039D"/>
    <w:rsid w:val="00C068AE"/>
    <w:rsid w:val="00C13CCF"/>
    <w:rsid w:val="00C52541"/>
    <w:rsid w:val="00C536A9"/>
    <w:rsid w:val="00C67D87"/>
    <w:rsid w:val="00CC71D0"/>
    <w:rsid w:val="00CC7E1E"/>
    <w:rsid w:val="00D563DF"/>
    <w:rsid w:val="00D6533C"/>
    <w:rsid w:val="00E429B8"/>
    <w:rsid w:val="00E73395"/>
    <w:rsid w:val="00E879D8"/>
    <w:rsid w:val="00E965AF"/>
    <w:rsid w:val="00EB187A"/>
    <w:rsid w:val="00EB4CAB"/>
    <w:rsid w:val="00EC2304"/>
    <w:rsid w:val="00F067FF"/>
    <w:rsid w:val="00F22D2A"/>
    <w:rsid w:val="00F27977"/>
    <w:rsid w:val="00F52ACF"/>
    <w:rsid w:val="00F93567"/>
    <w:rsid w:val="00FC2893"/>
    <w:rsid w:val="00FC61EA"/>
    <w:rsid w:val="00FE5B1A"/>
    <w:rsid w:val="00FF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5D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3CCF"/>
    <w:pPr>
      <w:ind w:left="720"/>
      <w:contextualSpacing/>
    </w:pPr>
  </w:style>
  <w:style w:type="paragraph" w:styleId="a3">
    <w:name w:val="List Paragraph"/>
    <w:basedOn w:val="a"/>
    <w:uiPriority w:val="34"/>
    <w:qFormat/>
    <w:rsid w:val="00913888"/>
    <w:pPr>
      <w:ind w:left="720"/>
      <w:contextualSpacing/>
    </w:pPr>
  </w:style>
  <w:style w:type="paragraph" w:styleId="a4">
    <w:name w:val="Balloon Text"/>
    <w:basedOn w:val="a"/>
    <w:link w:val="a5"/>
    <w:rsid w:val="004D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D66CB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5D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3CCF"/>
    <w:pPr>
      <w:ind w:left="720"/>
      <w:contextualSpacing/>
    </w:pPr>
  </w:style>
  <w:style w:type="paragraph" w:styleId="a3">
    <w:name w:val="List Paragraph"/>
    <w:basedOn w:val="a"/>
    <w:uiPriority w:val="34"/>
    <w:qFormat/>
    <w:rsid w:val="00913888"/>
    <w:pPr>
      <w:ind w:left="720"/>
      <w:contextualSpacing/>
    </w:pPr>
  </w:style>
  <w:style w:type="paragraph" w:styleId="a4">
    <w:name w:val="Balloon Text"/>
    <w:basedOn w:val="a"/>
    <w:link w:val="a5"/>
    <w:rsid w:val="004D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D66C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970</Words>
  <Characters>6482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</vt:lpstr>
    </vt:vector>
  </TitlesOfParts>
  <Company/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</dc:title>
  <dc:creator>Sergey</dc:creator>
  <cp:lastModifiedBy>Сергей Анатольевич</cp:lastModifiedBy>
  <cp:revision>12</cp:revision>
  <cp:lastPrinted>2017-03-13T08:44:00Z</cp:lastPrinted>
  <dcterms:created xsi:type="dcterms:W3CDTF">2020-04-02T03:38:00Z</dcterms:created>
  <dcterms:modified xsi:type="dcterms:W3CDTF">2020-04-02T05:00:00Z</dcterms:modified>
</cp:coreProperties>
</file>